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62"/>
      </w:tblGrid>
      <w:tr w:rsidR="00267707" w:rsidRPr="00267707" w:rsidTr="00267707">
        <w:trPr>
          <w:tblCellSpacing w:w="15" w:type="dxa"/>
        </w:trPr>
        <w:tc>
          <w:tcPr>
            <w:tcW w:w="1900" w:type="pct"/>
            <w:vAlign w:val="center"/>
            <w:hideMark/>
          </w:tcPr>
          <w:p w:rsidR="00267707" w:rsidRPr="00267707" w:rsidRDefault="00267707" w:rsidP="0026770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sidRPr="00267707">
              <w:rPr>
                <w:rFonts w:ascii="Times New Roman" w:eastAsia="Times New Roman" w:hAnsi="Times New Roman" w:cs="Times New Roman"/>
                <w:b/>
                <w:bCs/>
                <w:color w:val="FF0000"/>
                <w:sz w:val="27"/>
                <w:szCs w:val="27"/>
                <w:lang w:eastAsia="fr-BE"/>
              </w:rPr>
              <w:t>Publié le : 2011-07-13</w:t>
            </w:r>
          </w:p>
        </w:tc>
      </w:tr>
    </w:tbl>
    <w:p w:rsidR="00267707" w:rsidRPr="00267707" w:rsidRDefault="00267707" w:rsidP="00267707">
      <w:pPr>
        <w:spacing w:after="0" w:line="240" w:lineRule="auto"/>
        <w:jc w:val="center"/>
        <w:rPr>
          <w:rFonts w:ascii="Times New Roman" w:eastAsia="Times New Roman" w:hAnsi="Times New Roman" w:cs="Times New Roman"/>
          <w:vanish/>
          <w:sz w:val="24"/>
          <w:szCs w:val="24"/>
          <w:lang w:eastAsia="fr-BE"/>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470"/>
      </w:tblGrid>
      <w:tr w:rsidR="00267707" w:rsidRPr="00267707" w:rsidTr="00267707">
        <w:trPr>
          <w:tblCellSpacing w:w="15" w:type="dxa"/>
          <w:jc w:val="center"/>
        </w:trPr>
        <w:tc>
          <w:tcPr>
            <w:tcW w:w="5000" w:type="pct"/>
            <w:vAlign w:val="center"/>
            <w:hideMark/>
          </w:tcPr>
          <w:p w:rsidR="00267707" w:rsidRPr="00267707" w:rsidRDefault="00267707" w:rsidP="00267707">
            <w:pPr>
              <w:spacing w:after="0" w:line="240" w:lineRule="auto"/>
              <w:jc w:val="center"/>
              <w:rPr>
                <w:rFonts w:ascii="Times New Roman" w:eastAsia="Times New Roman" w:hAnsi="Times New Roman" w:cs="Times New Roman"/>
                <w:sz w:val="24"/>
                <w:szCs w:val="24"/>
                <w:lang w:eastAsia="fr-BE"/>
              </w:rPr>
            </w:pPr>
            <w:r w:rsidRPr="00267707">
              <w:rPr>
                <w:rFonts w:ascii="Times New Roman" w:eastAsia="Times New Roman" w:hAnsi="Times New Roman" w:cs="Times New Roman"/>
                <w:sz w:val="24"/>
                <w:szCs w:val="24"/>
                <w:lang w:eastAsia="fr-BE"/>
              </w:rPr>
              <w:t xml:space="preserve">SERVICE PUBLIC FEDERAL INTERIEUR </w:t>
            </w:r>
          </w:p>
        </w:tc>
      </w:tr>
    </w:tbl>
    <w:p w:rsidR="00267707" w:rsidRPr="00267707" w:rsidRDefault="00267707" w:rsidP="0026770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sidRPr="00267707">
        <w:rPr>
          <w:rFonts w:ascii="Times New Roman" w:eastAsia="Times New Roman" w:hAnsi="Times New Roman" w:cs="Times New Roman"/>
          <w:b/>
          <w:bCs/>
          <w:sz w:val="27"/>
          <w:szCs w:val="27"/>
          <w:u w:val="single"/>
          <w:lang w:eastAsia="fr-BE"/>
        </w:rPr>
        <w:t>1</w:t>
      </w:r>
      <w:r w:rsidRPr="00267707">
        <w:rPr>
          <w:rFonts w:ascii="Times New Roman" w:eastAsia="Times New Roman" w:hAnsi="Times New Roman" w:cs="Times New Roman"/>
          <w:b/>
          <w:bCs/>
          <w:sz w:val="27"/>
          <w:szCs w:val="27"/>
          <w:u w:val="single"/>
          <w:vertAlign w:val="superscript"/>
          <w:lang w:eastAsia="fr-BE"/>
        </w:rPr>
        <w:t>er</w:t>
      </w:r>
      <w:r w:rsidRPr="00267707">
        <w:rPr>
          <w:rFonts w:ascii="Times New Roman" w:eastAsia="Times New Roman" w:hAnsi="Times New Roman" w:cs="Times New Roman"/>
          <w:b/>
          <w:bCs/>
          <w:sz w:val="27"/>
          <w:szCs w:val="27"/>
          <w:u w:val="single"/>
          <w:lang w:eastAsia="fr-BE"/>
        </w:rPr>
        <w:t xml:space="preserve"> JUIN 2011. - Loi visant à interdire le port de tout vêtement cachant totalement ou de manière principale le visage (1) </w:t>
      </w:r>
    </w:p>
    <w:p w:rsidR="00EF7D34" w:rsidRDefault="00267707" w:rsidP="00267707">
      <w:r w:rsidRPr="00267707">
        <w:rPr>
          <w:rFonts w:ascii="Times New Roman" w:eastAsia="Times New Roman" w:hAnsi="Times New Roman" w:cs="Times New Roman"/>
          <w:sz w:val="24"/>
          <w:szCs w:val="24"/>
          <w:lang w:eastAsia="fr-BE"/>
        </w:rPr>
        <w:br/>
      </w:r>
      <w:r w:rsidRPr="00267707">
        <w:rPr>
          <w:rFonts w:ascii="Times New Roman" w:eastAsia="Times New Roman" w:hAnsi="Times New Roman" w:cs="Times New Roman"/>
          <w:sz w:val="24"/>
          <w:szCs w:val="24"/>
          <w:lang w:eastAsia="fr-BE"/>
        </w:rPr>
        <w:br/>
        <w:t>ALBERT II, Roi des Belges</w:t>
      </w:r>
      <w:proofErr w:type="gramStart"/>
      <w:r w:rsidRPr="00267707">
        <w:rPr>
          <w:rFonts w:ascii="Times New Roman" w:eastAsia="Times New Roman" w:hAnsi="Times New Roman" w:cs="Times New Roman"/>
          <w:sz w:val="24"/>
          <w:szCs w:val="24"/>
          <w:lang w:eastAsia="fr-BE"/>
        </w:rPr>
        <w:t>,</w:t>
      </w:r>
      <w:proofErr w:type="gramEnd"/>
      <w:r w:rsidRPr="00267707">
        <w:rPr>
          <w:rFonts w:ascii="Times New Roman" w:eastAsia="Times New Roman" w:hAnsi="Times New Roman" w:cs="Times New Roman"/>
          <w:sz w:val="24"/>
          <w:szCs w:val="24"/>
          <w:lang w:eastAsia="fr-BE"/>
        </w:rPr>
        <w:br/>
        <w:t>A tous, présents et à venir, Salut.</w:t>
      </w:r>
      <w:r w:rsidRPr="00267707">
        <w:rPr>
          <w:rFonts w:ascii="Times New Roman" w:eastAsia="Times New Roman" w:hAnsi="Times New Roman" w:cs="Times New Roman"/>
          <w:sz w:val="24"/>
          <w:szCs w:val="24"/>
          <w:lang w:eastAsia="fr-BE"/>
        </w:rPr>
        <w:br/>
        <w:t xml:space="preserve">Les Chambres ont adopté et Nous sanctionnons ce qui suit </w:t>
      </w:r>
      <w:proofErr w:type="gramStart"/>
      <w:r w:rsidRPr="00267707">
        <w:rPr>
          <w:rFonts w:ascii="Times New Roman" w:eastAsia="Times New Roman" w:hAnsi="Times New Roman" w:cs="Times New Roman"/>
          <w:sz w:val="24"/>
          <w:szCs w:val="24"/>
          <w:lang w:eastAsia="fr-BE"/>
        </w:rPr>
        <w:t>:</w:t>
      </w:r>
      <w:proofErr w:type="gramEnd"/>
      <w:r w:rsidRPr="00267707">
        <w:rPr>
          <w:rFonts w:ascii="Times New Roman" w:eastAsia="Times New Roman" w:hAnsi="Times New Roman" w:cs="Times New Roman"/>
          <w:sz w:val="24"/>
          <w:szCs w:val="24"/>
          <w:lang w:eastAsia="fr-BE"/>
        </w:rPr>
        <w:br/>
        <w:t>Article 1</w:t>
      </w:r>
      <w:r w:rsidRPr="00267707">
        <w:rPr>
          <w:rFonts w:ascii="Times New Roman" w:eastAsia="Times New Roman" w:hAnsi="Times New Roman" w:cs="Times New Roman"/>
          <w:sz w:val="24"/>
          <w:szCs w:val="24"/>
          <w:vertAlign w:val="superscript"/>
          <w:lang w:eastAsia="fr-BE"/>
        </w:rPr>
        <w:t>er</w:t>
      </w:r>
      <w:r w:rsidRPr="00267707">
        <w:rPr>
          <w:rFonts w:ascii="Times New Roman" w:eastAsia="Times New Roman" w:hAnsi="Times New Roman" w:cs="Times New Roman"/>
          <w:sz w:val="24"/>
          <w:szCs w:val="24"/>
          <w:lang w:eastAsia="fr-BE"/>
        </w:rPr>
        <w:t>. La présente loi règle une matière visée à l'article 78 de la Constitution.</w:t>
      </w:r>
      <w:r w:rsidRPr="00267707">
        <w:rPr>
          <w:rFonts w:ascii="Times New Roman" w:eastAsia="Times New Roman" w:hAnsi="Times New Roman" w:cs="Times New Roman"/>
          <w:sz w:val="24"/>
          <w:szCs w:val="24"/>
          <w:lang w:eastAsia="fr-BE"/>
        </w:rPr>
        <w:br/>
        <w:t xml:space="preserve">Art. 2. Dans le Code pénal, il est inséré un article 563bis rédigé comme suit </w:t>
      </w:r>
      <w:proofErr w:type="gramStart"/>
      <w:r w:rsidRPr="00267707">
        <w:rPr>
          <w:rFonts w:ascii="Times New Roman" w:eastAsia="Times New Roman" w:hAnsi="Times New Roman" w:cs="Times New Roman"/>
          <w:sz w:val="24"/>
          <w:szCs w:val="24"/>
          <w:lang w:eastAsia="fr-BE"/>
        </w:rPr>
        <w:t>:</w:t>
      </w:r>
      <w:proofErr w:type="gramEnd"/>
      <w:r w:rsidRPr="00267707">
        <w:rPr>
          <w:rFonts w:ascii="Times New Roman" w:eastAsia="Times New Roman" w:hAnsi="Times New Roman" w:cs="Times New Roman"/>
          <w:sz w:val="24"/>
          <w:szCs w:val="24"/>
          <w:lang w:eastAsia="fr-BE"/>
        </w:rPr>
        <w:br/>
        <w:t>« Art. 563bis. Seront punis d'une amende de quinze euros à vingt-cinq euros et d'un emprisonnement d'un jour à sept jours ou d'une de ces peines seulement, ceux qui, sauf dispositions légales contraires, se présentent dans les lieux accessibles au public le visage masqué ou dissimulé en tout ou en partie, de manière telle qu'ils ne soient pas identifiables.</w:t>
      </w:r>
      <w:r w:rsidRPr="00267707">
        <w:rPr>
          <w:rFonts w:ascii="Times New Roman" w:eastAsia="Times New Roman" w:hAnsi="Times New Roman" w:cs="Times New Roman"/>
          <w:sz w:val="24"/>
          <w:szCs w:val="24"/>
          <w:lang w:eastAsia="fr-BE"/>
        </w:rPr>
        <w:br/>
        <w:t>Toutefois, ne sont pas visés par l'alinéa 1</w:t>
      </w:r>
      <w:r w:rsidRPr="00267707">
        <w:rPr>
          <w:rFonts w:ascii="Times New Roman" w:eastAsia="Times New Roman" w:hAnsi="Times New Roman" w:cs="Times New Roman"/>
          <w:sz w:val="24"/>
          <w:szCs w:val="24"/>
          <w:vertAlign w:val="superscript"/>
          <w:lang w:eastAsia="fr-BE"/>
        </w:rPr>
        <w:t>er</w:t>
      </w:r>
      <w:r w:rsidRPr="00267707">
        <w:rPr>
          <w:rFonts w:ascii="Times New Roman" w:eastAsia="Times New Roman" w:hAnsi="Times New Roman" w:cs="Times New Roman"/>
          <w:sz w:val="24"/>
          <w:szCs w:val="24"/>
          <w:lang w:eastAsia="fr-BE"/>
        </w:rPr>
        <w:t>, ceux qui circulent dans les lieux accessibles au public le visage masqué ou dissimulé en tout ou en partie de manière telle qu'ils ne soient pas indentifiables et ce, en vertu de règlements de travail ou d'une ordonnance de police à l'occasion de manifestations festives. »</w:t>
      </w:r>
      <w:r w:rsidRPr="00267707">
        <w:rPr>
          <w:rFonts w:ascii="Times New Roman" w:eastAsia="Times New Roman" w:hAnsi="Times New Roman" w:cs="Times New Roman"/>
          <w:sz w:val="24"/>
          <w:szCs w:val="24"/>
          <w:lang w:eastAsia="fr-BE"/>
        </w:rPr>
        <w:br/>
        <w:t>Art. 3. A l'article 119bis de la Nouvelle Loi communale, inséré par la loi du 13 mai 1999 et modifié par les lois des 7 mai 2004, 17 juin 2004, 20 juillet 2005, 15 mai 2006, 25 janvier 2007 et 15 mai 2007, les modifications suivantes sont apportées :</w:t>
      </w:r>
      <w:r w:rsidRPr="00267707">
        <w:rPr>
          <w:rFonts w:ascii="Times New Roman" w:eastAsia="Times New Roman" w:hAnsi="Times New Roman" w:cs="Times New Roman"/>
          <w:sz w:val="24"/>
          <w:szCs w:val="24"/>
          <w:lang w:eastAsia="fr-BE"/>
        </w:rPr>
        <w:br/>
        <w:t>1. dans le § 2, alinéa 3, les mots « ou 563, 2° et 3° », sont remplacés par les mots « 563, 2° et 3°, et 563bis »;</w:t>
      </w:r>
      <w:r w:rsidRPr="00267707">
        <w:rPr>
          <w:rFonts w:ascii="Times New Roman" w:eastAsia="Times New Roman" w:hAnsi="Times New Roman" w:cs="Times New Roman"/>
          <w:sz w:val="24"/>
          <w:szCs w:val="24"/>
          <w:lang w:eastAsia="fr-BE"/>
        </w:rPr>
        <w:br/>
        <w:t>2. dans le § 7, 1°, les mots « ou 563, 2° et 3° » sont remplacés par les mots « 563, 2° et 3°, et 563bis »;</w:t>
      </w:r>
      <w:r w:rsidRPr="00267707">
        <w:rPr>
          <w:rFonts w:ascii="Times New Roman" w:eastAsia="Times New Roman" w:hAnsi="Times New Roman" w:cs="Times New Roman"/>
          <w:sz w:val="24"/>
          <w:szCs w:val="24"/>
          <w:lang w:eastAsia="fr-BE"/>
        </w:rPr>
        <w:br/>
        <w:t>3. dans le § 8, alinéa 2, les mots « et 563, 2° et 3° » sont remplacés par les mots « 563, 2° et 3°, et 563bis ».</w:t>
      </w:r>
      <w:r w:rsidRPr="00267707">
        <w:rPr>
          <w:rFonts w:ascii="Times New Roman" w:eastAsia="Times New Roman" w:hAnsi="Times New Roman" w:cs="Times New Roman"/>
          <w:sz w:val="24"/>
          <w:szCs w:val="24"/>
          <w:lang w:eastAsia="fr-BE"/>
        </w:rPr>
        <w:br/>
        <w:t xml:space="preserve">Promulguons la présente loi, ordonnons qu'elle </w:t>
      </w:r>
      <w:proofErr w:type="spellStart"/>
      <w:r w:rsidRPr="00267707">
        <w:rPr>
          <w:rFonts w:ascii="Times New Roman" w:eastAsia="Times New Roman" w:hAnsi="Times New Roman" w:cs="Times New Roman"/>
          <w:sz w:val="24"/>
          <w:szCs w:val="24"/>
          <w:lang w:eastAsia="fr-BE"/>
        </w:rPr>
        <w:t>soi</w:t>
      </w:r>
      <w:proofErr w:type="spellEnd"/>
      <w:r w:rsidRPr="00267707">
        <w:rPr>
          <w:rFonts w:ascii="Times New Roman" w:eastAsia="Times New Roman" w:hAnsi="Times New Roman" w:cs="Times New Roman"/>
          <w:sz w:val="24"/>
          <w:szCs w:val="24"/>
          <w:lang w:eastAsia="fr-BE"/>
        </w:rPr>
        <w:t xml:space="preserve"> revêtue du sceau de l'Etat et publiée par le Moniteur belge. </w:t>
      </w:r>
      <w:r w:rsidRPr="00267707">
        <w:rPr>
          <w:rFonts w:ascii="Times New Roman" w:eastAsia="Times New Roman" w:hAnsi="Times New Roman" w:cs="Times New Roman"/>
          <w:sz w:val="24"/>
          <w:szCs w:val="24"/>
          <w:lang w:eastAsia="fr-BE"/>
        </w:rPr>
        <w:br/>
        <w:t>Donné à Bruxelles, le 1</w:t>
      </w:r>
      <w:r w:rsidRPr="00267707">
        <w:rPr>
          <w:rFonts w:ascii="Times New Roman" w:eastAsia="Times New Roman" w:hAnsi="Times New Roman" w:cs="Times New Roman"/>
          <w:sz w:val="24"/>
          <w:szCs w:val="24"/>
          <w:vertAlign w:val="superscript"/>
          <w:lang w:eastAsia="fr-BE"/>
        </w:rPr>
        <w:t>er</w:t>
      </w:r>
      <w:r w:rsidRPr="00267707">
        <w:rPr>
          <w:rFonts w:ascii="Times New Roman" w:eastAsia="Times New Roman" w:hAnsi="Times New Roman" w:cs="Times New Roman"/>
          <w:sz w:val="24"/>
          <w:szCs w:val="24"/>
          <w:lang w:eastAsia="fr-BE"/>
        </w:rPr>
        <w:t xml:space="preserve"> juin 2011.</w:t>
      </w:r>
      <w:r w:rsidRPr="00267707">
        <w:rPr>
          <w:rFonts w:ascii="Times New Roman" w:eastAsia="Times New Roman" w:hAnsi="Times New Roman" w:cs="Times New Roman"/>
          <w:sz w:val="24"/>
          <w:szCs w:val="24"/>
          <w:lang w:eastAsia="fr-BE"/>
        </w:rPr>
        <w:br/>
        <w:t>ALBERT</w:t>
      </w:r>
      <w:r w:rsidRPr="00267707">
        <w:rPr>
          <w:rFonts w:ascii="Times New Roman" w:eastAsia="Times New Roman" w:hAnsi="Times New Roman" w:cs="Times New Roman"/>
          <w:sz w:val="24"/>
          <w:szCs w:val="24"/>
          <w:lang w:eastAsia="fr-BE"/>
        </w:rPr>
        <w:br/>
        <w:t xml:space="preserve">Par le Roi </w:t>
      </w:r>
      <w:proofErr w:type="gramStart"/>
      <w:r w:rsidRPr="00267707">
        <w:rPr>
          <w:rFonts w:ascii="Times New Roman" w:eastAsia="Times New Roman" w:hAnsi="Times New Roman" w:cs="Times New Roman"/>
          <w:sz w:val="24"/>
          <w:szCs w:val="24"/>
          <w:lang w:eastAsia="fr-BE"/>
        </w:rPr>
        <w:t>:</w:t>
      </w:r>
      <w:proofErr w:type="gramEnd"/>
      <w:r w:rsidRPr="00267707">
        <w:rPr>
          <w:rFonts w:ascii="Times New Roman" w:eastAsia="Times New Roman" w:hAnsi="Times New Roman" w:cs="Times New Roman"/>
          <w:sz w:val="24"/>
          <w:szCs w:val="24"/>
          <w:lang w:eastAsia="fr-BE"/>
        </w:rPr>
        <w:br/>
        <w:t>Le Ministre de la Justice,</w:t>
      </w:r>
      <w:r w:rsidRPr="00267707">
        <w:rPr>
          <w:rFonts w:ascii="Times New Roman" w:eastAsia="Times New Roman" w:hAnsi="Times New Roman" w:cs="Times New Roman"/>
          <w:sz w:val="24"/>
          <w:szCs w:val="24"/>
          <w:lang w:eastAsia="fr-BE"/>
        </w:rPr>
        <w:br/>
        <w:t>S. DE CLERCK</w:t>
      </w:r>
      <w:r w:rsidRPr="00267707">
        <w:rPr>
          <w:rFonts w:ascii="Times New Roman" w:eastAsia="Times New Roman" w:hAnsi="Times New Roman" w:cs="Times New Roman"/>
          <w:sz w:val="24"/>
          <w:szCs w:val="24"/>
          <w:lang w:eastAsia="fr-BE"/>
        </w:rPr>
        <w:br/>
        <w:t>La Ministre de l'Intérieur,</w:t>
      </w:r>
      <w:r w:rsidRPr="00267707">
        <w:rPr>
          <w:rFonts w:ascii="Times New Roman" w:eastAsia="Times New Roman" w:hAnsi="Times New Roman" w:cs="Times New Roman"/>
          <w:sz w:val="24"/>
          <w:szCs w:val="24"/>
          <w:lang w:eastAsia="fr-BE"/>
        </w:rPr>
        <w:br/>
        <w:t>Mme A. TURTELBOOM</w:t>
      </w:r>
      <w:r w:rsidRPr="00267707">
        <w:rPr>
          <w:rFonts w:ascii="Times New Roman" w:eastAsia="Times New Roman" w:hAnsi="Times New Roman" w:cs="Times New Roman"/>
          <w:sz w:val="24"/>
          <w:szCs w:val="24"/>
          <w:lang w:eastAsia="fr-BE"/>
        </w:rPr>
        <w:br/>
        <w:t>Scellé du sceau de l'Etat :</w:t>
      </w:r>
      <w:r w:rsidRPr="00267707">
        <w:rPr>
          <w:rFonts w:ascii="Times New Roman" w:eastAsia="Times New Roman" w:hAnsi="Times New Roman" w:cs="Times New Roman"/>
          <w:sz w:val="24"/>
          <w:szCs w:val="24"/>
          <w:lang w:eastAsia="fr-BE"/>
        </w:rPr>
        <w:br/>
        <w:t>Le Ministre de la Justice,</w:t>
      </w:r>
      <w:r w:rsidRPr="00267707">
        <w:rPr>
          <w:rFonts w:ascii="Times New Roman" w:eastAsia="Times New Roman" w:hAnsi="Times New Roman" w:cs="Times New Roman"/>
          <w:sz w:val="24"/>
          <w:szCs w:val="24"/>
          <w:lang w:eastAsia="fr-BE"/>
        </w:rPr>
        <w:br/>
        <w:t>S. DE CLERCK</w:t>
      </w:r>
      <w:r w:rsidRPr="00267707">
        <w:rPr>
          <w:rFonts w:ascii="Times New Roman" w:eastAsia="Times New Roman" w:hAnsi="Times New Roman" w:cs="Times New Roman"/>
          <w:sz w:val="24"/>
          <w:szCs w:val="24"/>
          <w:lang w:eastAsia="fr-BE"/>
        </w:rPr>
        <w:br/>
        <w:t>_______</w:t>
      </w:r>
      <w:r w:rsidRPr="00267707">
        <w:rPr>
          <w:rFonts w:ascii="Times New Roman" w:eastAsia="Times New Roman" w:hAnsi="Times New Roman" w:cs="Times New Roman"/>
          <w:sz w:val="24"/>
          <w:szCs w:val="24"/>
          <w:lang w:eastAsia="fr-BE"/>
        </w:rPr>
        <w:br/>
        <w:t>Note</w:t>
      </w:r>
      <w:r w:rsidRPr="00267707">
        <w:rPr>
          <w:rFonts w:ascii="Times New Roman" w:eastAsia="Times New Roman" w:hAnsi="Times New Roman" w:cs="Times New Roman"/>
          <w:sz w:val="24"/>
          <w:szCs w:val="24"/>
          <w:lang w:eastAsia="fr-BE"/>
        </w:rPr>
        <w:br/>
      </w:r>
      <w:r w:rsidRPr="00267707">
        <w:rPr>
          <w:rFonts w:ascii="Times New Roman" w:eastAsia="Times New Roman" w:hAnsi="Times New Roman" w:cs="Times New Roman"/>
          <w:sz w:val="24"/>
          <w:szCs w:val="24"/>
          <w:lang w:eastAsia="fr-BE"/>
        </w:rPr>
        <w:lastRenderedPageBreak/>
        <w:t>(1) Session 2010-2011 :</w:t>
      </w:r>
      <w:r w:rsidRPr="00267707">
        <w:rPr>
          <w:rFonts w:ascii="Times New Roman" w:eastAsia="Times New Roman" w:hAnsi="Times New Roman" w:cs="Times New Roman"/>
          <w:sz w:val="24"/>
          <w:szCs w:val="24"/>
          <w:lang w:eastAsia="fr-BE"/>
        </w:rPr>
        <w:br/>
        <w:t>Chambre des représentants.</w:t>
      </w:r>
      <w:r w:rsidRPr="00267707">
        <w:rPr>
          <w:rFonts w:ascii="Times New Roman" w:eastAsia="Times New Roman" w:hAnsi="Times New Roman" w:cs="Times New Roman"/>
          <w:sz w:val="24"/>
          <w:szCs w:val="24"/>
          <w:lang w:eastAsia="fr-BE"/>
        </w:rPr>
        <w:br/>
        <w:t>Documents. - Proposition de loi, 53-219, n° 1. - Addendum, 53-219, n° 2. - Amendement, 53-219, n° 3. - Rapport fait au nom de la commission, 53-219, n° 4. - Texte adopté en séance plénière et transmis au Sénat, 53-219, n° 5.</w:t>
      </w:r>
      <w:r w:rsidRPr="00267707">
        <w:rPr>
          <w:rFonts w:ascii="Times New Roman" w:eastAsia="Times New Roman" w:hAnsi="Times New Roman" w:cs="Times New Roman"/>
          <w:sz w:val="24"/>
          <w:szCs w:val="24"/>
          <w:lang w:eastAsia="fr-BE"/>
        </w:rPr>
        <w:br/>
        <w:t>Compte rendu intégral. - 28 avril 2011.</w:t>
      </w:r>
      <w:r w:rsidRPr="00267707">
        <w:rPr>
          <w:rFonts w:ascii="Times New Roman" w:eastAsia="Times New Roman" w:hAnsi="Times New Roman" w:cs="Times New Roman"/>
          <w:sz w:val="24"/>
          <w:szCs w:val="24"/>
          <w:lang w:eastAsia="fr-BE"/>
        </w:rPr>
        <w:br/>
        <w:t>Sénat.</w:t>
      </w:r>
      <w:r w:rsidRPr="00267707">
        <w:rPr>
          <w:rFonts w:ascii="Times New Roman" w:eastAsia="Times New Roman" w:hAnsi="Times New Roman" w:cs="Times New Roman"/>
          <w:sz w:val="24"/>
          <w:szCs w:val="24"/>
          <w:lang w:eastAsia="fr-BE"/>
        </w:rPr>
        <w:br/>
        <w:t>Documents parlementaires. - Projet non évoqué par le Sénat, 5-981, n° 1.</w:t>
      </w:r>
      <w:bookmarkStart w:id="0" w:name="_GoBack"/>
      <w:bookmarkEnd w:id="0"/>
    </w:p>
    <w:sectPr w:rsidR="00EF7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707"/>
    <w:rsid w:val="00267707"/>
    <w:rsid w:val="00EF7D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267707"/>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267707"/>
    <w:rPr>
      <w:rFonts w:ascii="Times New Roman" w:eastAsia="Times New Roman" w:hAnsi="Times New Roman" w:cs="Times New Roman"/>
      <w:b/>
      <w:bCs/>
      <w:sz w:val="27"/>
      <w:szCs w:val="27"/>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267707"/>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267707"/>
    <w:rPr>
      <w:rFonts w:ascii="Times New Roman" w:eastAsia="Times New Roman" w:hAnsi="Times New Roman" w:cs="Times New Roman"/>
      <w:b/>
      <w:bCs/>
      <w:sz w:val="27"/>
      <w:szCs w:val="27"/>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85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2097</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1</cp:revision>
  <dcterms:created xsi:type="dcterms:W3CDTF">2011-12-09T15:26:00Z</dcterms:created>
  <dcterms:modified xsi:type="dcterms:W3CDTF">2011-12-09T15:26:00Z</dcterms:modified>
</cp:coreProperties>
</file>